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6396" w14:textId="285DA3A4" w:rsidR="00777A6A" w:rsidRPr="00777A6A" w:rsidRDefault="00777A6A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Класс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1</w:t>
      </w:r>
    </w:p>
    <w:p w14:paraId="067AEBFE" w14:textId="76C5B8E0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Тема: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Гласные ударные и безударные. Ударение в слове.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Тип урока: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Открытие нового знания (урок-игра).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Длительность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: 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40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минут.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Цель</w:t>
      </w:r>
      <w:proofErr w:type="gramStart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Научиться</w:t>
      </w:r>
      <w:proofErr w:type="gram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различать ударные и безударные гласные в слове, понимать смыслоразличительную роль ударения.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proofErr w:type="spell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Планируемые</w:t>
      </w:r>
      <w:proofErr w:type="spellEnd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результаты</w:t>
      </w:r>
      <w:proofErr w:type="spellEnd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(ФГОС)</w:t>
      </w:r>
    </w:p>
    <w:p w14:paraId="34BC20CE" w14:textId="77777777" w:rsidR="00807273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</w:pPr>
    </w:p>
    <w:p w14:paraId="30434BC7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ГПВ: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становление ценностного отношения к своей Родине, в том числе через изучение русского языка, отражающего историю и культуру страны: работа с </w:t>
      </w:r>
      <w:proofErr w:type="gram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текстом:  работа</w:t>
      </w:r>
      <w:proofErr w:type="gram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со словом.</w:t>
      </w:r>
    </w:p>
    <w:p w14:paraId="20BEF0CB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ПУУД: 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с помощью учителя формулировать цель: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работа с текстом: определение жанра и темы; работа со словом.</w:t>
      </w:r>
    </w:p>
    <w:p w14:paraId="58284F42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ПУУД: 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определять существенный признак для классификации языковых единиц (звуков</w:t>
      </w:r>
      <w:proofErr w:type="gram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): 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минутка</w:t>
      </w:r>
      <w:proofErr w:type="gram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чистописания: постановка ударения; работа со словом; работа по алгоритму: определение ударных и безударных гласных; задание в формате ВПР на отработку умения ставить ударение.</w:t>
      </w:r>
    </w:p>
    <w:p w14:paraId="1D757F51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ПУУД: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распознавать достоверную и недостоверную информацию самостоятельно или на основании предложенного учителем способа её проверки: работа по алгоритму: определение ударных и безударных гласных.</w:t>
      </w:r>
    </w:p>
    <w:p w14:paraId="3FA20A9C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писать аккуратным разборчивым почерком прописные и строчные буквы, соединения букв, слова: минутка чистописания: постановка ударения.</w:t>
      </w:r>
    </w:p>
    <w:p w14:paraId="467DE7C0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различать ударные и безударные гласные звуки: работа со словом; минутка чистописания: постановка ударения; работа по алгоритму: определение ударных и безударных гласных, задание в формате ВПР на отработку умения ставить ударение.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«Цель урока»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· Что узнаем?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→ Что такое ударение.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→ Как отличить ударный гласный от безударного.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· Чему научимся?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→ Правильно ставить ударение в словах.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→ Понимать, почему ударение важно.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Формулировка от детей (учитель подводит к итогу):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«Сегодня на уроке мы будем учиться находить ударный гласный в слове и узнаем, почему нельзя его перепутать с безударным».</w:t>
      </w:r>
    </w:p>
    <w:p w14:paraId="67308BDC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4C727254" w14:textId="77777777" w:rsidR="00807273" w:rsidRPr="00777A6A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5D98E092" w14:textId="77777777" w:rsidR="00807273" w:rsidRPr="00777A6A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4CEC3BFF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lastRenderedPageBreak/>
        <w:t>Слайд 1. Титульный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Космическое путешествие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Тема: Гласные ударные и безударные. Ударение в слове.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1 класс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---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2. </w:t>
      </w:r>
      <w:proofErr w:type="spellStart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Оргмомент</w:t>
      </w:r>
      <w:proofErr w:type="spellEnd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«Капитанский мостик»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.«На ракете «</w:t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Граммотей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</w:p>
    <w:p w14:paraId="1DC68240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Полетели поскорей!</w:t>
      </w:r>
    </w:p>
    <w:p w14:paraId="637F9835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Будем гласные спасать –</w:t>
      </w:r>
    </w:p>
    <w:p w14:paraId="30FF039E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Ударение искать!»</w:t>
      </w:r>
    </w:p>
    <w:p w14:paraId="423AA07C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5E2B97F3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proofErr w:type="gram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3.Космические</w:t>
      </w:r>
      <w:proofErr w:type="gramEnd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задачи урока:</w:t>
      </w:r>
    </w:p>
    <w:p w14:paraId="49713C7D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1.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Находить ударный гласный</w:t>
      </w:r>
    </w:p>
    <w:p w14:paraId="182A60E1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Учимся определять ударный гласный в слове, используя телескоп как символ поиска и внимания к деталям.</w:t>
      </w:r>
    </w:p>
    <w:p w14:paraId="2CD34692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404716AC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2.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Различать ударные и безударные гласные</w:t>
      </w:r>
    </w:p>
    <w:p w14:paraId="023D90D7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Важный навык — дифференцировать ударные и безударные гласные для правильного произношения и понимания слов, символом служит мишень.</w:t>
      </w:r>
    </w:p>
    <w:p w14:paraId="0EEA3F1B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4B83AEB9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3.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Понимать важность правильного ударения</w:t>
      </w:r>
    </w:p>
    <w:p w14:paraId="15D2DDBB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Усвоение значения ударения помогает избегать смысловых ошибок, молния иллюстрирует силу и нужность этого знания.</w:t>
      </w:r>
    </w:p>
    <w:p w14:paraId="5590FF56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36A06D1F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4</w:t>
      </w:r>
    </w:p>
    <w:p w14:paraId="438700CC" w14:textId="77777777" w:rsidR="00807273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Учимся определять ударный гласный в слове, используя телескоп как символ поиска и внимания к деталям.</w:t>
      </w:r>
    </w:p>
    <w:p w14:paraId="2D367757" w14:textId="77777777" w:rsidR="00807273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1D8D074B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Запишите букв А, О, У, Ы, И, Э </w:t>
      </w:r>
    </w:p>
    <w:p w14:paraId="465D950C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0F2BCE2C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Ма́ма</w:t>
      </w:r>
      <w:proofErr w:type="spellEnd"/>
    </w:p>
    <w:p w14:paraId="1E91152D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3EE612C0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Алгоритм нахождения ударного гласного:</w:t>
      </w:r>
    </w:p>
    <w:p w14:paraId="1B6A1A75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5085B1A7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Произнеси слово шёпотом, потом громко «ударь» голосом.</w:t>
      </w:r>
    </w:p>
    <w:p w14:paraId="33FD2185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10FBBA98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Какой гласный слышится чётко? → он ударный.</w:t>
      </w:r>
    </w:p>
    <w:p w14:paraId="24321371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30208EB3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Остальные гласные → безударные.</w:t>
      </w:r>
    </w:p>
    <w:p w14:paraId="6C0F28CA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br/>
      </w:r>
    </w:p>
    <w:p w14:paraId="1C9CBD54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5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 Актуализация «Радисты»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Примите сигналы: хлопните столько раз, сколько гласных в слове.</w:t>
      </w:r>
    </w:p>
    <w:p w14:paraId="44180161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tbl>
      <w:tblPr>
        <w:tblW w:w="60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2033"/>
        <w:gridCol w:w="2033"/>
      </w:tblGrid>
      <w:tr w:rsidR="00807273" w14:paraId="020768EB" w14:textId="77777777">
        <w:trPr>
          <w:trHeight w:val="276"/>
        </w:trPr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67F9B31D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FFFFFF"/>
                <w:sz w:val="28"/>
                <w:szCs w:val="28"/>
              </w:rPr>
              <w:t>Слово</w:t>
            </w:r>
            <w:proofErr w:type="spellEnd"/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7159474F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FFFFFF"/>
                <w:sz w:val="28"/>
                <w:szCs w:val="28"/>
              </w:rPr>
              <w:t>Гласные</w:t>
            </w:r>
            <w:proofErr w:type="spellEnd"/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0911917F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FFFFFF"/>
                <w:sz w:val="28"/>
                <w:szCs w:val="28"/>
              </w:rPr>
              <w:t>Хлопки</w:t>
            </w:r>
            <w:proofErr w:type="spellEnd"/>
          </w:p>
        </w:tc>
      </w:tr>
      <w:tr w:rsidR="00807273" w14:paraId="7B8DB7A5" w14:textId="77777777">
        <w:trPr>
          <w:trHeight w:val="295"/>
        </w:trPr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7150A030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color w:val="FFFFFF"/>
                <w:sz w:val="28"/>
                <w:szCs w:val="28"/>
              </w:rPr>
              <w:t>Аист</w:t>
            </w:r>
            <w:proofErr w:type="spellEnd"/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3D1E40B5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4CA5467B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</w:tr>
      <w:tr w:rsidR="00807273" w14:paraId="78E94485" w14:textId="77777777">
        <w:trPr>
          <w:trHeight w:val="295"/>
        </w:trPr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06CB226A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color w:val="FFFFFF"/>
                <w:sz w:val="28"/>
                <w:szCs w:val="28"/>
              </w:rPr>
              <w:t>Мак</w:t>
            </w:r>
            <w:proofErr w:type="spellEnd"/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39F3FE85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60780F21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</w:tr>
      <w:tr w:rsidR="00807273" w14:paraId="27D4A99A" w14:textId="77777777">
        <w:trPr>
          <w:trHeight w:val="328"/>
        </w:trPr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27F692DC" w14:textId="77777777" w:rsidR="00807273" w:rsidRDefault="00000000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color w:val="FFFFFF"/>
                <w:sz w:val="28"/>
                <w:szCs w:val="28"/>
              </w:rPr>
              <w:t>Луна</w:t>
            </w:r>
            <w:proofErr w:type="spellEnd"/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396CD52B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4546A"/>
          </w:tcPr>
          <w:p w14:paraId="1F3AA4E5" w14:textId="77777777" w:rsidR="00807273" w:rsidRDefault="00807273">
            <w:pPr>
              <w:pStyle w:val="a3"/>
              <w:rPr>
                <w:sz w:val="28"/>
                <w:szCs w:val="28"/>
              </w:rPr>
            </w:pPr>
          </w:p>
        </w:tc>
      </w:tr>
    </w:tbl>
    <w:p w14:paraId="247B4C91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Вывод: Сколько гласных – столько и слогов.</w:t>
      </w:r>
    </w:p>
    <w:p w14:paraId="2935256D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76E99CC3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7B2FE0B1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6. Космические задачи урока:</w:t>
      </w:r>
    </w:p>
    <w:p w14:paraId="76CBF03E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1.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Находить ударный гласный</w:t>
      </w:r>
    </w:p>
    <w:p w14:paraId="08CC63CD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Учимся определять ударный гласный в слове, используя телескоп как символ поиска и внимания к деталям.</w:t>
      </w:r>
    </w:p>
    <w:p w14:paraId="241D6AE5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7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 Проблемная ситуация «Сломанный переводчик»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Картинки: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Изображение Подпись (неправильно) Правильно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14A20C21" wp14:editId="27B80330">
            <wp:extent cx="9525" cy="9525"/>
            <wp:effectExtent l="0" t="0" r="0" b="0"/>
            <wp:docPr id="8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дворец ЗАМО́К ЗА́МОК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595F20ED" wp14:editId="317F11CB">
            <wp:extent cx="9525" cy="9525"/>
            <wp:effectExtent l="0" t="0" r="0" b="0"/>
            <wp:docPr id="9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замок ЗА́МОК ЗАМО́К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72DA6F96" wp14:editId="40F7BB56">
            <wp:extent cx="9525" cy="9525"/>
            <wp:effectExtent l="0" t="0" r="0" b="0"/>
            <wp:docPr id="1" name="Изображение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мука (пыльца) МУ́КА МУКА́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7ADAB72B" wp14:editId="33B1E029">
            <wp:extent cx="9525" cy="9525"/>
            <wp:effectExtent l="0" t="0" r="0" b="0"/>
            <wp:docPr id="3" name="Изображение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страдание МУКА́ МУ́КА</w:t>
      </w:r>
    </w:p>
    <w:p w14:paraId="179A883E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1E697D14" w14:textId="77777777" w:rsidR="00807273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8. Зрительная </w:t>
      </w:r>
      <w:proofErr w:type="spell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физминутка</w:t>
      </w:r>
      <w:proofErr w:type="spellEnd"/>
    </w:p>
    <w:p w14:paraId="4FF037D7" w14:textId="77777777" w:rsidR="00807273" w:rsidRPr="00777A6A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proofErr w:type="gram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9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.Правила</w:t>
      </w:r>
      <w:proofErr w:type="gramEnd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определения ударного гласного</w:t>
      </w:r>
    </w:p>
    <w:p w14:paraId="4D9B0933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4FBCB80D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Ударный гласный — смелый, ясный,</w:t>
      </w:r>
    </w:p>
    <w:p w14:paraId="15EDB25A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Его мы слышим прекрасно!</w:t>
      </w:r>
    </w:p>
    <w:p w14:paraId="5ADFE230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А безударный — хитрый и опасный,</w:t>
      </w:r>
    </w:p>
    <w:p w14:paraId="59F52DD1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Проверь его — и станет ясным.</w:t>
      </w:r>
    </w:p>
    <w:p w14:paraId="2DEB97B9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Загляни в словарик смело —</w:t>
      </w:r>
    </w:p>
    <w:p w14:paraId="42286428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Всё исполнится умело!</w:t>
      </w:r>
    </w:p>
    <w:p w14:paraId="2297251B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1B7736BB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477B6712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642DEDC9" w14:textId="77777777" w:rsidR="00807273" w:rsidRPr="00777A6A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proofErr w:type="gramStart"/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10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.Самостоятельная</w:t>
      </w:r>
      <w:proofErr w:type="gramEnd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работа «Космический диктант»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Диктуем: ДОМА, СТЕНА, НОГА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Задание: подчеркнуть ударный гласный одной чертой, безударный – двумя.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После выполнения – открыть образец: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Слово Ударный Безударные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proofErr w:type="gram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дома́</w:t>
      </w:r>
      <w:proofErr w:type="gram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а (одна) о (две)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стена́ а е (две)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нога́ а о (две)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Дети проверяют себя, ставят звёздочку.</w:t>
      </w:r>
    </w:p>
    <w:p w14:paraId="51082677" w14:textId="77777777" w:rsidR="00807273" w:rsidRPr="00777A6A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40B87308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11.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Космические задачи</w:t>
      </w:r>
    </w:p>
    <w:p w14:paraId="7F21BE89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Различать ударные и безударные гласные</w:t>
      </w:r>
    </w:p>
    <w:p w14:paraId="4C979CA8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Важный навык — дифференцировать ударные и безударные гласные для правильного произношения и понимания слов, символом служит мишень.</w:t>
      </w:r>
    </w:p>
    <w:p w14:paraId="6F61C1DA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1456CCD2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12. «Экстренный выпуск» </w:t>
      </w:r>
    </w:p>
    <w:p w14:paraId="60FC5B3F" w14:textId="77777777" w:rsidR="00807273" w:rsidRPr="00777A6A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4C455A40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Белка и Стрелка полетели в космос.</w:t>
      </w:r>
    </w:p>
    <w:p w14:paraId="1BA42557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Белка лает громко. Стрелка смотрит в иллюминатор</w:t>
      </w:r>
    </w:p>
    <w:p w14:paraId="03393727" w14:textId="77777777" w:rsidR="00807273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</w:t>
      </w:r>
    </w:p>
    <w:p w14:paraId="45057DA7" w14:textId="77777777" w:rsidR="00807273" w:rsidRDefault="00000000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13. Солнечная система</w:t>
      </w:r>
    </w:p>
    <w:p w14:paraId="7EB24922" w14:textId="77777777" w:rsidR="00807273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18AC898D" w14:textId="77777777" w:rsidR="00807273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14. 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Понимать важность правильного ударения</w:t>
      </w:r>
    </w:p>
    <w:p w14:paraId="2E25A4CA" w14:textId="77777777" w:rsidR="00807273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Усвоение значения ударения помогает избегать смысловых ошибок, молния иллюстрирует силу и нужность этого знания.</w:t>
      </w:r>
    </w:p>
    <w:p w14:paraId="752FA68E" w14:textId="77777777" w:rsidR="00807273" w:rsidRPr="00777A6A" w:rsidRDefault="00807273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4015993C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Слайд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15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Физминутка</w:t>
      </w:r>
      <w:proofErr w:type="spellEnd"/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1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6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 Рефлексия «Аварийный маячок»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Выбери сигнал: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 xml:space="preserve">· 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>🟢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«Всё понятно. Могу лететь дальше» – знаю ударный гласный</w:t>
      </w:r>
    </w:p>
    <w:p w14:paraId="17A4722F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· </w:t>
      </w:r>
      <w: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>🟡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«Были помехи» – немного путаюсь.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 xml:space="preserve">· </w:t>
      </w:r>
      <w:r>
        <w:rPr>
          <w:rFonts w:ascii="Times New Roman" w:eastAsia="Arial" w:hAnsi="Times New Roman" w:cs="Times New Roman"/>
          <w:noProof/>
          <w:color w:val="000000"/>
          <w:sz w:val="28"/>
          <w:szCs w:val="28"/>
        </w:rPr>
        <w:drawing>
          <wp:inline distT="0" distB="0" distL="114300" distR="114300" wp14:anchorId="49F16254" wp14:editId="4C561DC3">
            <wp:extent cx="9525" cy="9525"/>
            <wp:effectExtent l="0" t="0" r="0" b="0"/>
            <wp:docPr id="4" name="Изображение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8" descr="IMG_2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«Терплю бедствие» – не понял.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Подними смайлик.</w:t>
      </w:r>
    </w:p>
    <w:p w14:paraId="1ABD3152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6719CBC3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63AAE1C9" w14:textId="77777777" w:rsidR="00807273" w:rsidRPr="00777A6A" w:rsidRDefault="00807273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2DA4D614" w14:textId="77777777" w:rsidR="00807273" w:rsidRPr="00777A6A" w:rsidRDefault="00000000">
      <w:pPr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1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7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. Домашнее задание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«Озвучь мультфильм»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Записать 3 предложения о своей семье.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В каждом слове поставить значок ударения (как в киносценарии).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Пример: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Ма́ма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ва́рит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суп. </w:t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Па́па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чита́ет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кни́гу</w:t>
      </w:r>
      <w:proofErr w:type="spellEnd"/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Слайд 1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8</w:t>
      </w:r>
      <w:r w:rsidRPr="00777A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Pr="00777A6A"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  <w:t>«Экипаж, благодарю за полёт!</w:t>
      </w:r>
    </w:p>
    <w:p w14:paraId="27B592FC" w14:textId="77777777" w:rsidR="00807273" w:rsidRPr="00777A6A" w:rsidRDefault="00000000">
      <w:pPr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  <w:t>Вы сегодня — звёзды русского языка!</w:t>
      </w:r>
    </w:p>
    <w:p w14:paraId="7BD49F97" w14:textId="77777777" w:rsidR="00807273" w:rsidRPr="00777A6A" w:rsidRDefault="00000000">
      <w:pPr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  <w:t>Спасибо за ударную работу!</w:t>
      </w:r>
    </w:p>
    <w:p w14:paraId="26FB6017" w14:textId="77777777" w:rsidR="00807273" w:rsidRPr="00777A6A" w:rsidRDefault="00000000">
      <w:pPr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777A6A">
        <w:rPr>
          <w:rFonts w:ascii="Times New Roman" w:eastAsia="Arial" w:hAnsi="Times New Roman"/>
          <w:color w:val="000000"/>
          <w:sz w:val="28"/>
          <w:szCs w:val="28"/>
          <w:shd w:val="clear" w:color="auto" w:fill="FFFFFF"/>
          <w:lang w:val="ru-RU"/>
        </w:rPr>
        <w:t>Возвращаемся на Землю — до новых космических встреч!»</w:t>
      </w:r>
    </w:p>
    <w:sectPr w:rsidR="00807273" w:rsidRPr="00777A6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273"/>
    <w:rsid w:val="005510FA"/>
    <w:rsid w:val="00777A6A"/>
    <w:rsid w:val="00807273"/>
    <w:rsid w:val="303F03F7"/>
    <w:rsid w:val="325C0DAC"/>
    <w:rsid w:val="722449F0"/>
    <w:rsid w:val="7D2A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74490"/>
  <w15:docId w15:val="{26851CE6-C5BD-4247-8685-23E561CD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Бай-Али Газбеков</cp:lastModifiedBy>
  <cp:revision>2</cp:revision>
  <dcterms:created xsi:type="dcterms:W3CDTF">2026-04-14T19:04:00Z</dcterms:created>
  <dcterms:modified xsi:type="dcterms:W3CDTF">2026-04-17T07:35:00Z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05D88BDA392D4A8994FE70DB120F7253_13</vt:lpwstr>
  </property>
</Properties>
</file>